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A6A2F" w14:textId="77777777" w:rsidR="00CD3CA9" w:rsidRDefault="00CD3CA9"/>
    <w:p w14:paraId="19F892AD" w14:textId="77777777" w:rsidR="00142F27" w:rsidRDefault="00142F27"/>
    <w:p w14:paraId="701FA53A" w14:textId="77777777" w:rsidR="00142F27" w:rsidRDefault="00142F27" w:rsidP="00142F27">
      <w:pPr>
        <w:rPr>
          <w:rFonts w:asciiTheme="minorHAnsi" w:hAnsiTheme="minorHAnsi" w:cstheme="minorHAnsi"/>
          <w:color w:val="000000" w:themeColor="text1"/>
          <w:sz w:val="22"/>
          <w:szCs w:val="22"/>
        </w:rPr>
      </w:pPr>
    </w:p>
    <w:p w14:paraId="09128C9F" w14:textId="7EFA802C" w:rsidR="00142F27" w:rsidRPr="003349AD" w:rsidRDefault="00CD6D8B" w:rsidP="00142F27">
      <w:pPr>
        <w:rPr>
          <w:rFonts w:asciiTheme="minorHAnsi" w:hAnsiTheme="minorHAnsi" w:cstheme="minorHAnsi"/>
          <w:b/>
          <w:color w:val="000000" w:themeColor="text1"/>
          <w:sz w:val="22"/>
          <w:szCs w:val="22"/>
        </w:rPr>
      </w:pPr>
      <w:r w:rsidRPr="003349AD">
        <w:rPr>
          <w:rFonts w:asciiTheme="minorHAnsi" w:hAnsiTheme="minorHAnsi" w:cstheme="minorHAnsi"/>
          <w:b/>
          <w:color w:val="000000" w:themeColor="text1"/>
          <w:sz w:val="22"/>
          <w:szCs w:val="22"/>
        </w:rPr>
        <w:t>OBJAVA ZA MEDIJE</w:t>
      </w:r>
    </w:p>
    <w:p w14:paraId="6B142153" w14:textId="166A25F7" w:rsidR="00CD6D8B" w:rsidRPr="003349AD" w:rsidRDefault="00CD6D8B" w:rsidP="00142F27">
      <w:pPr>
        <w:rPr>
          <w:rFonts w:asciiTheme="minorHAnsi" w:hAnsiTheme="minorHAnsi" w:cstheme="minorHAnsi"/>
          <w:color w:val="000000" w:themeColor="text1"/>
          <w:sz w:val="22"/>
          <w:szCs w:val="22"/>
        </w:rPr>
      </w:pPr>
      <w:r w:rsidRPr="003349AD">
        <w:rPr>
          <w:rFonts w:asciiTheme="minorHAnsi" w:hAnsiTheme="minorHAnsi" w:cstheme="minorHAnsi"/>
          <w:color w:val="000000" w:themeColor="text1"/>
          <w:sz w:val="22"/>
          <w:szCs w:val="22"/>
        </w:rPr>
        <w:t>/za objavu odmah/</w:t>
      </w:r>
    </w:p>
    <w:p w14:paraId="27A96EA1" w14:textId="77777777" w:rsidR="00142F27" w:rsidRPr="003349AD" w:rsidRDefault="00142F27" w:rsidP="00142F27">
      <w:pPr>
        <w:jc w:val="right"/>
        <w:rPr>
          <w:rFonts w:asciiTheme="minorHAnsi" w:hAnsiTheme="minorHAnsi" w:cstheme="minorHAnsi"/>
          <w:color w:val="000000" w:themeColor="text1"/>
          <w:sz w:val="22"/>
          <w:szCs w:val="22"/>
        </w:rPr>
      </w:pPr>
    </w:p>
    <w:p w14:paraId="175D9503" w14:textId="77777777" w:rsidR="00B83B9A" w:rsidRDefault="00CD6D8B" w:rsidP="00CD6D8B">
      <w:pPr>
        <w:jc w:val="center"/>
        <w:rPr>
          <w:rFonts w:asciiTheme="minorHAnsi" w:hAnsiTheme="minorHAnsi" w:cstheme="minorHAnsi"/>
          <w:b/>
          <w:color w:val="000000" w:themeColor="text1"/>
          <w:sz w:val="22"/>
          <w:szCs w:val="22"/>
        </w:rPr>
      </w:pPr>
      <w:r w:rsidRPr="003349AD">
        <w:rPr>
          <w:rFonts w:asciiTheme="minorHAnsi" w:hAnsiTheme="minorHAnsi" w:cstheme="minorHAnsi"/>
          <w:b/>
          <w:color w:val="000000" w:themeColor="text1"/>
          <w:sz w:val="22"/>
          <w:szCs w:val="22"/>
        </w:rPr>
        <w:t>U Hrvatskoj migrantsko poduzetništvo u povojima</w:t>
      </w:r>
      <w:r w:rsidR="00FD210E" w:rsidRPr="003349AD">
        <w:rPr>
          <w:rFonts w:asciiTheme="minorHAnsi" w:hAnsiTheme="minorHAnsi" w:cstheme="minorHAnsi"/>
          <w:b/>
          <w:color w:val="000000" w:themeColor="text1"/>
          <w:sz w:val="22"/>
          <w:szCs w:val="22"/>
        </w:rPr>
        <w:t xml:space="preserve">, </w:t>
      </w:r>
    </w:p>
    <w:p w14:paraId="3981D000" w14:textId="40F87998" w:rsidR="00CD6D8B" w:rsidRPr="003349AD" w:rsidRDefault="00FD210E" w:rsidP="00CD6D8B">
      <w:pPr>
        <w:jc w:val="center"/>
        <w:rPr>
          <w:rFonts w:asciiTheme="minorHAnsi" w:hAnsiTheme="minorHAnsi" w:cstheme="minorHAnsi"/>
          <w:b/>
          <w:color w:val="000000" w:themeColor="text1"/>
          <w:sz w:val="22"/>
          <w:szCs w:val="22"/>
        </w:rPr>
      </w:pPr>
      <w:r w:rsidRPr="003349AD">
        <w:rPr>
          <w:rFonts w:asciiTheme="minorHAnsi" w:hAnsiTheme="minorHAnsi" w:cstheme="minorHAnsi"/>
          <w:b/>
          <w:color w:val="000000" w:themeColor="text1"/>
          <w:sz w:val="22"/>
          <w:szCs w:val="22"/>
        </w:rPr>
        <w:t>a na zapadu važan gospodarski čimbenik</w:t>
      </w:r>
    </w:p>
    <w:p w14:paraId="0381BAAE" w14:textId="5FFA7A1A" w:rsidR="00CD6D8B" w:rsidRDefault="00CD6D8B" w:rsidP="00CD6D8B">
      <w:pPr>
        <w:rPr>
          <w:rFonts w:asciiTheme="minorHAnsi" w:hAnsiTheme="minorHAnsi" w:cstheme="minorHAnsi"/>
          <w:color w:val="000000" w:themeColor="text1"/>
          <w:sz w:val="22"/>
          <w:szCs w:val="22"/>
        </w:rPr>
      </w:pPr>
    </w:p>
    <w:p w14:paraId="272B31F4" w14:textId="5FD0919B" w:rsidR="003349AD" w:rsidRPr="003349AD" w:rsidRDefault="003349AD" w:rsidP="001779E9">
      <w:pPr>
        <w:ind w:firstLine="708"/>
        <w:jc w:val="both"/>
        <w:rPr>
          <w:rFonts w:asciiTheme="minorHAnsi" w:hAnsiTheme="minorHAnsi" w:cstheme="minorHAnsi"/>
          <w:b/>
          <w:color w:val="000000" w:themeColor="text1"/>
          <w:sz w:val="22"/>
          <w:szCs w:val="22"/>
        </w:rPr>
      </w:pPr>
      <w:r w:rsidRPr="003349AD">
        <w:rPr>
          <w:rFonts w:asciiTheme="minorHAnsi" w:hAnsiTheme="minorHAnsi" w:cstheme="minorHAnsi"/>
          <w:b/>
          <w:sz w:val="22"/>
          <w:szCs w:val="22"/>
          <w:shd w:val="clear" w:color="auto" w:fill="FFFFFF"/>
        </w:rPr>
        <w:t>Migrantima poduzetništvo otežavaju birokratske prepreke</w:t>
      </w:r>
      <w:r w:rsidR="001779E9">
        <w:rPr>
          <w:rFonts w:asciiTheme="minorHAnsi" w:hAnsiTheme="minorHAnsi" w:cstheme="minorHAnsi"/>
          <w:b/>
          <w:sz w:val="22"/>
          <w:szCs w:val="22"/>
          <w:shd w:val="clear" w:color="auto" w:fill="FFFFFF"/>
        </w:rPr>
        <w:t xml:space="preserve">, </w:t>
      </w:r>
      <w:r w:rsidRPr="003349AD">
        <w:rPr>
          <w:rFonts w:asciiTheme="minorHAnsi" w:hAnsiTheme="minorHAnsi" w:cstheme="minorHAnsi"/>
          <w:b/>
          <w:sz w:val="22"/>
          <w:szCs w:val="22"/>
          <w:shd w:val="clear" w:color="auto" w:fill="FFFFFF"/>
        </w:rPr>
        <w:t>neod</w:t>
      </w:r>
      <w:r w:rsidR="001779E9">
        <w:rPr>
          <w:rFonts w:asciiTheme="minorHAnsi" w:hAnsiTheme="minorHAnsi" w:cstheme="minorHAnsi"/>
          <w:b/>
          <w:sz w:val="22"/>
          <w:szCs w:val="22"/>
          <w:shd w:val="clear" w:color="auto" w:fill="FFFFFF"/>
        </w:rPr>
        <w:t>ostatak</w:t>
      </w:r>
      <w:r w:rsidRPr="003349AD">
        <w:rPr>
          <w:rFonts w:asciiTheme="minorHAnsi" w:hAnsiTheme="minorHAnsi" w:cstheme="minorHAnsi"/>
          <w:b/>
          <w:sz w:val="22"/>
          <w:szCs w:val="22"/>
          <w:shd w:val="clear" w:color="auto" w:fill="FFFFFF"/>
        </w:rPr>
        <w:t xml:space="preserve"> društveno</w:t>
      </w:r>
      <w:r w:rsidR="001779E9">
        <w:rPr>
          <w:rFonts w:asciiTheme="minorHAnsi" w:hAnsiTheme="minorHAnsi" w:cstheme="minorHAnsi"/>
          <w:b/>
          <w:sz w:val="22"/>
          <w:szCs w:val="22"/>
          <w:shd w:val="clear" w:color="auto" w:fill="FFFFFF"/>
        </w:rPr>
        <w:t>g</w:t>
      </w:r>
      <w:r w:rsidRPr="003349AD">
        <w:rPr>
          <w:rFonts w:asciiTheme="minorHAnsi" w:hAnsiTheme="minorHAnsi" w:cstheme="minorHAnsi"/>
          <w:b/>
          <w:sz w:val="22"/>
          <w:szCs w:val="22"/>
          <w:shd w:val="clear" w:color="auto" w:fill="FFFFFF"/>
        </w:rPr>
        <w:t xml:space="preserve"> kapital</w:t>
      </w:r>
      <w:r w:rsidR="001779E9">
        <w:rPr>
          <w:rFonts w:asciiTheme="minorHAnsi" w:hAnsiTheme="minorHAnsi" w:cstheme="minorHAnsi"/>
          <w:b/>
          <w:sz w:val="22"/>
          <w:szCs w:val="22"/>
          <w:shd w:val="clear" w:color="auto" w:fill="FFFFFF"/>
        </w:rPr>
        <w:t>a</w:t>
      </w:r>
      <w:r w:rsidRPr="003349AD">
        <w:rPr>
          <w:rFonts w:asciiTheme="minorHAnsi" w:hAnsiTheme="minorHAnsi" w:cstheme="minorHAnsi"/>
          <w:b/>
          <w:sz w:val="22"/>
          <w:szCs w:val="22"/>
          <w:shd w:val="clear" w:color="auto" w:fill="FFFFFF"/>
        </w:rPr>
        <w:t xml:space="preserve"> i </w:t>
      </w:r>
      <w:r w:rsidR="001779E9">
        <w:rPr>
          <w:rFonts w:asciiTheme="minorHAnsi" w:hAnsiTheme="minorHAnsi" w:cstheme="minorHAnsi"/>
          <w:b/>
          <w:sz w:val="22"/>
          <w:szCs w:val="22"/>
          <w:shd w:val="clear" w:color="auto" w:fill="FFFFFF"/>
        </w:rPr>
        <w:t xml:space="preserve">slab pristup </w:t>
      </w:r>
      <w:r w:rsidRPr="003349AD">
        <w:rPr>
          <w:rFonts w:asciiTheme="minorHAnsi" w:hAnsiTheme="minorHAnsi" w:cstheme="minorHAnsi"/>
          <w:b/>
          <w:sz w:val="22"/>
          <w:szCs w:val="22"/>
          <w:shd w:val="clear" w:color="auto" w:fill="FFFFFF"/>
        </w:rPr>
        <w:t>financijskim sredstvima. Hrvatska treba prepoznati potencijal te vrste poduzetništva</w:t>
      </w:r>
      <w:r w:rsidR="00ED463C">
        <w:rPr>
          <w:rFonts w:asciiTheme="minorHAnsi" w:hAnsiTheme="minorHAnsi" w:cstheme="minorHAnsi"/>
          <w:b/>
          <w:sz w:val="22"/>
          <w:szCs w:val="22"/>
          <w:shd w:val="clear" w:color="auto" w:fill="FFFFFF"/>
        </w:rPr>
        <w:t xml:space="preserve"> te tome prilagoditi politike vezane uz imigraciju i poduzetništvo</w:t>
      </w:r>
    </w:p>
    <w:p w14:paraId="3D696026" w14:textId="3FF7D247" w:rsidR="00142F27" w:rsidRPr="003349AD" w:rsidRDefault="00142F27" w:rsidP="00142F27">
      <w:pPr>
        <w:jc w:val="both"/>
        <w:rPr>
          <w:rFonts w:asciiTheme="minorHAnsi" w:hAnsiTheme="minorHAnsi" w:cstheme="minorHAnsi"/>
          <w:color w:val="000000" w:themeColor="text1"/>
          <w:sz w:val="22"/>
          <w:szCs w:val="22"/>
        </w:rPr>
      </w:pPr>
    </w:p>
    <w:p w14:paraId="040E0A06" w14:textId="2035F8DE" w:rsidR="00CD6D8B" w:rsidRPr="003349AD" w:rsidRDefault="00CD6D8B" w:rsidP="00CD6D8B">
      <w:pPr>
        <w:ind w:firstLine="708"/>
        <w:jc w:val="both"/>
        <w:rPr>
          <w:rFonts w:asciiTheme="minorHAnsi" w:hAnsiTheme="minorHAnsi" w:cstheme="minorHAnsi"/>
          <w:color w:val="000000" w:themeColor="text1"/>
          <w:sz w:val="22"/>
          <w:szCs w:val="22"/>
        </w:rPr>
      </w:pPr>
      <w:r w:rsidRPr="003349AD">
        <w:rPr>
          <w:rFonts w:asciiTheme="minorHAnsi" w:hAnsiTheme="minorHAnsi" w:cstheme="minorHAnsi"/>
          <w:b/>
          <w:color w:val="000000" w:themeColor="text1"/>
          <w:sz w:val="22"/>
          <w:szCs w:val="22"/>
        </w:rPr>
        <w:t>Zagreb, 5. veljače 2019.</w:t>
      </w:r>
      <w:r w:rsidRPr="003349AD">
        <w:rPr>
          <w:rFonts w:asciiTheme="minorHAnsi" w:hAnsiTheme="minorHAnsi" w:cstheme="minorHAnsi"/>
          <w:color w:val="000000" w:themeColor="text1"/>
          <w:sz w:val="22"/>
          <w:szCs w:val="22"/>
        </w:rPr>
        <w:t xml:space="preserve"> – Hrvatska treba olakšati razvoj migrantskog poduzetništva. Poruka je to odaslana s okruglog stola o migrantskom poduzetništvu</w:t>
      </w:r>
      <w:r w:rsidR="003349AD">
        <w:rPr>
          <w:rFonts w:asciiTheme="minorHAnsi" w:hAnsiTheme="minorHAnsi" w:cstheme="minorHAnsi"/>
          <w:color w:val="000000" w:themeColor="text1"/>
          <w:sz w:val="22"/>
          <w:szCs w:val="22"/>
        </w:rPr>
        <w:t xml:space="preserve"> </w:t>
      </w:r>
      <w:r w:rsidRPr="003349AD">
        <w:rPr>
          <w:rFonts w:asciiTheme="minorHAnsi" w:hAnsiTheme="minorHAnsi" w:cstheme="minorHAnsi"/>
          <w:color w:val="000000" w:themeColor="text1"/>
          <w:sz w:val="22"/>
          <w:szCs w:val="22"/>
        </w:rPr>
        <w:t>na kojem su sudjelovali ekonomski, pravni te stručnjaci koji se bave imigracijom.</w:t>
      </w:r>
    </w:p>
    <w:p w14:paraId="5AA41302" w14:textId="40231561" w:rsidR="001612A3" w:rsidRPr="003349AD" w:rsidRDefault="00CD6D8B" w:rsidP="00C305DA">
      <w:pPr>
        <w:ind w:firstLine="708"/>
        <w:jc w:val="both"/>
        <w:rPr>
          <w:rFonts w:asciiTheme="minorHAnsi" w:hAnsiTheme="minorHAnsi" w:cstheme="minorHAnsi"/>
          <w:sz w:val="22"/>
          <w:szCs w:val="22"/>
        </w:rPr>
      </w:pPr>
      <w:r w:rsidRPr="003349AD">
        <w:rPr>
          <w:rFonts w:asciiTheme="minorHAnsi" w:hAnsiTheme="minorHAnsi" w:cstheme="minorHAnsi"/>
          <w:color w:val="000000" w:themeColor="text1"/>
          <w:sz w:val="22"/>
          <w:szCs w:val="22"/>
        </w:rPr>
        <w:t xml:space="preserve">U Hrvatskoj je migrantsko poduzetništvo rijetkost dok na zapadu postaje sve važniji gospodarski čimbenik. </w:t>
      </w:r>
      <w:r w:rsidR="00C305DA" w:rsidRPr="003349AD">
        <w:rPr>
          <w:rFonts w:asciiTheme="minorHAnsi" w:hAnsiTheme="minorHAnsi" w:cstheme="minorHAnsi"/>
          <w:color w:val="000000" w:themeColor="text1"/>
          <w:sz w:val="22"/>
          <w:szCs w:val="22"/>
        </w:rPr>
        <w:t xml:space="preserve">U Velikoj Britaniji </w:t>
      </w:r>
      <w:r w:rsidRPr="003349AD">
        <w:rPr>
          <w:rFonts w:asciiTheme="minorHAnsi" w:hAnsiTheme="minorHAnsi" w:cstheme="minorHAnsi"/>
          <w:sz w:val="22"/>
          <w:szCs w:val="22"/>
        </w:rPr>
        <w:t>svako</w:t>
      </w:r>
      <w:r w:rsidR="00C305DA" w:rsidRPr="003349AD">
        <w:rPr>
          <w:rFonts w:asciiTheme="minorHAnsi" w:hAnsiTheme="minorHAnsi" w:cstheme="minorHAnsi"/>
          <w:sz w:val="22"/>
          <w:szCs w:val="22"/>
        </w:rPr>
        <w:t xml:space="preserve"> je sedmo</w:t>
      </w:r>
      <w:r w:rsidRPr="003349AD">
        <w:rPr>
          <w:rFonts w:asciiTheme="minorHAnsi" w:hAnsiTheme="minorHAnsi" w:cstheme="minorHAnsi"/>
          <w:sz w:val="22"/>
          <w:szCs w:val="22"/>
        </w:rPr>
        <w:t xml:space="preserve"> poduzeće migrantsko</w:t>
      </w:r>
      <w:r w:rsidR="00D6233F">
        <w:rPr>
          <w:rFonts w:asciiTheme="minorHAnsi" w:hAnsiTheme="minorHAnsi" w:cstheme="minorHAnsi"/>
          <w:sz w:val="22"/>
          <w:szCs w:val="22"/>
        </w:rPr>
        <w:t xml:space="preserve"> i</w:t>
      </w:r>
      <w:r w:rsidR="00C305DA" w:rsidRPr="003349AD">
        <w:rPr>
          <w:rFonts w:asciiTheme="minorHAnsi" w:hAnsiTheme="minorHAnsi" w:cstheme="minorHAnsi"/>
          <w:sz w:val="22"/>
          <w:szCs w:val="22"/>
        </w:rPr>
        <w:t xml:space="preserve"> </w:t>
      </w:r>
      <w:r w:rsidR="00D6233F">
        <w:rPr>
          <w:rFonts w:asciiTheme="minorHAnsi" w:hAnsiTheme="minorHAnsi" w:cstheme="minorHAnsi"/>
          <w:sz w:val="22"/>
          <w:szCs w:val="22"/>
        </w:rPr>
        <w:t>p</w:t>
      </w:r>
      <w:r w:rsidR="00C305DA" w:rsidRPr="003349AD">
        <w:rPr>
          <w:rFonts w:asciiTheme="minorHAnsi" w:hAnsiTheme="minorHAnsi" w:cstheme="minorHAnsi"/>
          <w:sz w:val="22"/>
          <w:szCs w:val="22"/>
        </w:rPr>
        <w:t>oslodavci su za čak 14 posto</w:t>
      </w:r>
      <w:r w:rsidRPr="003349AD">
        <w:rPr>
          <w:rFonts w:asciiTheme="minorHAnsi" w:hAnsiTheme="minorHAnsi" w:cstheme="minorHAnsi"/>
          <w:sz w:val="22"/>
          <w:szCs w:val="22"/>
        </w:rPr>
        <w:t xml:space="preserve"> zaposlenih</w:t>
      </w:r>
      <w:r w:rsidR="00C305DA" w:rsidRPr="003349AD">
        <w:rPr>
          <w:rFonts w:asciiTheme="minorHAnsi" w:hAnsiTheme="minorHAnsi" w:cstheme="minorHAnsi"/>
          <w:sz w:val="22"/>
          <w:szCs w:val="22"/>
        </w:rPr>
        <w:t xml:space="preserve"> u zemlji</w:t>
      </w:r>
      <w:r w:rsidRPr="003349AD">
        <w:rPr>
          <w:rFonts w:asciiTheme="minorHAnsi" w:hAnsiTheme="minorHAnsi" w:cstheme="minorHAnsi"/>
          <w:sz w:val="22"/>
          <w:szCs w:val="22"/>
        </w:rPr>
        <w:t xml:space="preserve">. </w:t>
      </w:r>
      <w:r w:rsidR="00C305DA" w:rsidRPr="003349AD">
        <w:rPr>
          <w:rFonts w:asciiTheme="minorHAnsi" w:hAnsiTheme="minorHAnsi" w:cstheme="minorHAnsi"/>
          <w:sz w:val="22"/>
          <w:szCs w:val="22"/>
        </w:rPr>
        <w:t>U Sjedinjenim Američkim Državama u</w:t>
      </w:r>
      <w:r w:rsidRPr="003349AD">
        <w:rPr>
          <w:rFonts w:asciiTheme="minorHAnsi" w:hAnsiTheme="minorHAnsi" w:cstheme="minorHAnsi"/>
          <w:sz w:val="22"/>
          <w:szCs w:val="22"/>
        </w:rPr>
        <w:t xml:space="preserve"> </w:t>
      </w:r>
      <w:r w:rsidR="009F6355">
        <w:rPr>
          <w:rFonts w:asciiTheme="minorHAnsi" w:hAnsiTheme="minorHAnsi" w:cstheme="minorHAnsi"/>
          <w:sz w:val="22"/>
          <w:szCs w:val="22"/>
        </w:rPr>
        <w:t>poslje</w:t>
      </w:r>
      <w:r w:rsidRPr="003349AD">
        <w:rPr>
          <w:rFonts w:asciiTheme="minorHAnsi" w:hAnsiTheme="minorHAnsi" w:cstheme="minorHAnsi"/>
          <w:sz w:val="22"/>
          <w:szCs w:val="22"/>
        </w:rPr>
        <w:t>dnjih 20 godina udio migrantskih poduzeća porastao je s 13 na 28</w:t>
      </w:r>
      <w:r w:rsidR="001612A3" w:rsidRPr="003349AD">
        <w:rPr>
          <w:rFonts w:asciiTheme="minorHAnsi" w:hAnsiTheme="minorHAnsi" w:cstheme="minorHAnsi"/>
          <w:sz w:val="22"/>
          <w:szCs w:val="22"/>
        </w:rPr>
        <w:t xml:space="preserve"> posto</w:t>
      </w:r>
      <w:r w:rsidRPr="003349AD">
        <w:rPr>
          <w:rFonts w:asciiTheme="minorHAnsi" w:hAnsiTheme="minorHAnsi" w:cstheme="minorHAnsi"/>
          <w:sz w:val="22"/>
          <w:szCs w:val="22"/>
        </w:rPr>
        <w:t>.</w:t>
      </w:r>
      <w:r w:rsidR="001612A3" w:rsidRPr="003349AD">
        <w:rPr>
          <w:rFonts w:asciiTheme="minorHAnsi" w:hAnsiTheme="minorHAnsi" w:cstheme="minorHAnsi"/>
          <w:sz w:val="22"/>
          <w:szCs w:val="22"/>
        </w:rPr>
        <w:t xml:space="preserve"> Upravo je to poduzetništvo jedan od najvidljivijih procesa globalizacije.</w:t>
      </w:r>
    </w:p>
    <w:p w14:paraId="30AAE7B7" w14:textId="5E002D7D" w:rsidR="001612A3" w:rsidRPr="003349AD" w:rsidRDefault="001612A3" w:rsidP="001612A3">
      <w:pPr>
        <w:ind w:firstLine="708"/>
        <w:jc w:val="both"/>
        <w:rPr>
          <w:rFonts w:asciiTheme="minorHAnsi" w:hAnsiTheme="minorHAnsi" w:cstheme="minorHAnsi"/>
          <w:iCs/>
          <w:color w:val="000000" w:themeColor="text1"/>
          <w:sz w:val="22"/>
          <w:szCs w:val="22"/>
        </w:rPr>
      </w:pPr>
      <w:r w:rsidRPr="003349AD">
        <w:rPr>
          <w:rFonts w:asciiTheme="minorHAnsi" w:hAnsiTheme="minorHAnsi" w:cstheme="minorHAnsi"/>
          <w:iCs/>
          <w:color w:val="000000" w:themeColor="text1"/>
          <w:sz w:val="22"/>
          <w:szCs w:val="22"/>
        </w:rPr>
        <w:t>U Europskoj uniji boravi čak 37 milijuna ljudi rođenih izvan nje. To je 7 posto stanovništva Unije. Poduzetničke aktivnosti migranata važan su čimbenik njihove uspješne integracije u društv</w:t>
      </w:r>
      <w:r w:rsidR="00B7583D">
        <w:rPr>
          <w:rFonts w:asciiTheme="minorHAnsi" w:hAnsiTheme="minorHAnsi" w:cstheme="minorHAnsi"/>
          <w:iCs/>
          <w:color w:val="000000" w:themeColor="text1"/>
          <w:sz w:val="22"/>
          <w:szCs w:val="22"/>
        </w:rPr>
        <w:t>o</w:t>
      </w:r>
      <w:r w:rsidRPr="003349AD">
        <w:rPr>
          <w:rFonts w:asciiTheme="minorHAnsi" w:hAnsiTheme="minorHAnsi" w:cstheme="minorHAnsi"/>
          <w:iCs/>
          <w:color w:val="000000" w:themeColor="text1"/>
          <w:sz w:val="22"/>
          <w:szCs w:val="22"/>
        </w:rPr>
        <w:t>, no one se od zemlje do zemlje razlikuju.</w:t>
      </w:r>
    </w:p>
    <w:p w14:paraId="506C841B" w14:textId="65EFADF4" w:rsidR="00FD210E" w:rsidRPr="003349AD" w:rsidRDefault="001612A3" w:rsidP="00FD210E">
      <w:pPr>
        <w:ind w:firstLine="708"/>
        <w:jc w:val="both"/>
        <w:rPr>
          <w:rFonts w:asciiTheme="minorHAnsi" w:hAnsiTheme="minorHAnsi" w:cstheme="minorHAnsi"/>
          <w:color w:val="000000" w:themeColor="text1"/>
          <w:sz w:val="22"/>
          <w:szCs w:val="22"/>
        </w:rPr>
      </w:pPr>
      <w:r w:rsidRPr="003349AD">
        <w:rPr>
          <w:rFonts w:asciiTheme="minorHAnsi" w:hAnsiTheme="minorHAnsi" w:cstheme="minorHAnsi"/>
          <w:i/>
          <w:color w:val="222222"/>
          <w:sz w:val="22"/>
          <w:szCs w:val="22"/>
          <w:shd w:val="clear" w:color="auto" w:fill="FFFFFF"/>
        </w:rPr>
        <w:t xml:space="preserve">„Poduzetnici migranti svojim poduzetničkim aktivnostima integriraju se u društvo zemlje u kojoj borave. </w:t>
      </w:r>
      <w:r w:rsidRPr="003349AD">
        <w:rPr>
          <w:rFonts w:asciiTheme="minorHAnsi" w:hAnsiTheme="minorHAnsi" w:cstheme="minorHAnsi"/>
          <w:i/>
          <w:sz w:val="22"/>
          <w:szCs w:val="22"/>
          <w:shd w:val="clear" w:color="auto" w:fill="FFFFFF"/>
        </w:rPr>
        <w:t>Prema nekim studijama, migranti poduzetnici poduzetniji su od domaćih poduzetnika jer su samoregrutirani iz svojih domicilnih zemalja, obrazovaniji su,</w:t>
      </w:r>
      <w:r w:rsidR="00B7583D">
        <w:rPr>
          <w:rFonts w:asciiTheme="minorHAnsi" w:hAnsiTheme="minorHAnsi" w:cstheme="minorHAnsi"/>
          <w:i/>
          <w:sz w:val="22"/>
          <w:szCs w:val="22"/>
          <w:shd w:val="clear" w:color="auto" w:fill="FFFFFF"/>
        </w:rPr>
        <w:t xml:space="preserve"> </w:t>
      </w:r>
      <w:r w:rsidRPr="003349AD">
        <w:rPr>
          <w:rFonts w:asciiTheme="minorHAnsi" w:hAnsiTheme="minorHAnsi" w:cstheme="minorHAnsi"/>
          <w:i/>
          <w:sz w:val="22"/>
          <w:szCs w:val="22"/>
          <w:shd w:val="clear" w:color="auto" w:fill="FFFFFF"/>
        </w:rPr>
        <w:t>inovativniji i skloniji riziku od domaćih poduzetnika. Druge studije pokazuju da poduzetnici migranti imaju lošije perspektive opstanka od domaćih poduzetnika budući da im nedostaje društveni kapital te imaju otežan pristup financijskim sredstvima jer ih institucije doživljavaju kao rizične klijente. Pored navedenih, u Hrvatskoj su za razvoj migrantskog poduzetništva prisutne i administrativne barijere, primjerice, vrijednost temeljnog kapitala trgovačkog društva koje osniva stranac iz trećih zemalja, mora prelaziti sto tisuća kuna, što za mnoge predstavlja nepremostivu prepreku“</w:t>
      </w:r>
      <w:r w:rsidRPr="003349AD">
        <w:rPr>
          <w:rFonts w:asciiTheme="minorHAnsi" w:hAnsiTheme="minorHAnsi" w:cstheme="minorHAnsi"/>
          <w:sz w:val="22"/>
          <w:szCs w:val="22"/>
          <w:shd w:val="clear" w:color="auto" w:fill="FFFFFF"/>
        </w:rPr>
        <w:t xml:space="preserve">, kazala je </w:t>
      </w:r>
      <w:r w:rsidR="00FD210E" w:rsidRPr="003349AD">
        <w:rPr>
          <w:rFonts w:asciiTheme="minorHAnsi" w:hAnsiTheme="minorHAnsi" w:cstheme="minorHAnsi"/>
          <w:b/>
          <w:color w:val="000000" w:themeColor="text1"/>
          <w:sz w:val="22"/>
          <w:szCs w:val="22"/>
          <w:shd w:val="clear" w:color="auto" w:fill="FFFFFF"/>
        </w:rPr>
        <w:t>Mirela Alpeza</w:t>
      </w:r>
      <w:r w:rsidR="00FD210E" w:rsidRPr="003349AD">
        <w:rPr>
          <w:rFonts w:asciiTheme="minorHAnsi" w:hAnsiTheme="minorHAnsi" w:cstheme="minorHAnsi"/>
          <w:color w:val="000000" w:themeColor="text1"/>
          <w:sz w:val="22"/>
          <w:szCs w:val="22"/>
          <w:shd w:val="clear" w:color="auto" w:fill="FFFFFF"/>
        </w:rPr>
        <w:t xml:space="preserve">, direktorica </w:t>
      </w:r>
      <w:r w:rsidR="00142F27" w:rsidRPr="003349AD">
        <w:rPr>
          <w:rFonts w:asciiTheme="minorHAnsi" w:hAnsiTheme="minorHAnsi" w:cstheme="minorHAnsi"/>
          <w:color w:val="000000" w:themeColor="text1"/>
          <w:sz w:val="22"/>
          <w:szCs w:val="22"/>
        </w:rPr>
        <w:t>Centr</w:t>
      </w:r>
      <w:r w:rsidR="00FD210E" w:rsidRPr="003349AD">
        <w:rPr>
          <w:rFonts w:asciiTheme="minorHAnsi" w:hAnsiTheme="minorHAnsi" w:cstheme="minorHAnsi"/>
          <w:color w:val="000000" w:themeColor="text1"/>
          <w:sz w:val="22"/>
          <w:szCs w:val="22"/>
        </w:rPr>
        <w:t>a</w:t>
      </w:r>
      <w:r w:rsidR="00142F27" w:rsidRPr="003349AD">
        <w:rPr>
          <w:rFonts w:asciiTheme="minorHAnsi" w:hAnsiTheme="minorHAnsi" w:cstheme="minorHAnsi"/>
          <w:color w:val="000000" w:themeColor="text1"/>
          <w:sz w:val="22"/>
          <w:szCs w:val="22"/>
        </w:rPr>
        <w:t xml:space="preserve"> za politiku razvoja malih i srednjih poduzeća i poduzetništva</w:t>
      </w:r>
      <w:r w:rsidR="003349AD">
        <w:rPr>
          <w:rFonts w:asciiTheme="minorHAnsi" w:hAnsiTheme="minorHAnsi" w:cstheme="minorHAnsi"/>
          <w:color w:val="000000" w:themeColor="text1"/>
          <w:sz w:val="22"/>
          <w:szCs w:val="22"/>
        </w:rPr>
        <w:t>.</w:t>
      </w:r>
    </w:p>
    <w:p w14:paraId="12615037" w14:textId="36F16067" w:rsidR="00806DCB" w:rsidRPr="003349AD" w:rsidRDefault="00806DCB" w:rsidP="00806DCB">
      <w:pPr>
        <w:ind w:firstLine="708"/>
        <w:jc w:val="both"/>
        <w:rPr>
          <w:rFonts w:asciiTheme="minorHAnsi" w:hAnsiTheme="minorHAnsi" w:cstheme="minorHAnsi"/>
          <w:color w:val="000000" w:themeColor="text1"/>
          <w:sz w:val="22"/>
          <w:szCs w:val="22"/>
        </w:rPr>
      </w:pPr>
      <w:r w:rsidRPr="003349AD">
        <w:rPr>
          <w:rFonts w:asciiTheme="minorHAnsi" w:hAnsiTheme="minorHAnsi" w:cstheme="minorHAnsi"/>
          <w:color w:val="000000" w:themeColor="text1"/>
          <w:sz w:val="22"/>
          <w:szCs w:val="22"/>
        </w:rPr>
        <w:t>Kako bi se stvari promijenile, nužna je koordinacija između integracijskih te politika prema poduzetništvu.</w:t>
      </w:r>
    </w:p>
    <w:p w14:paraId="31F9DAF3" w14:textId="310D5ED0" w:rsidR="00FD210E" w:rsidRPr="003349AD" w:rsidRDefault="00FD210E" w:rsidP="00806DCB">
      <w:pPr>
        <w:ind w:firstLine="708"/>
        <w:jc w:val="both"/>
        <w:rPr>
          <w:rFonts w:asciiTheme="minorHAnsi" w:hAnsiTheme="minorHAnsi" w:cstheme="minorHAnsi"/>
          <w:color w:val="000000"/>
          <w:sz w:val="22"/>
          <w:szCs w:val="22"/>
        </w:rPr>
      </w:pPr>
      <w:r w:rsidRPr="003349AD">
        <w:rPr>
          <w:rFonts w:asciiTheme="minorHAnsi" w:hAnsiTheme="minorHAnsi" w:cstheme="minorHAnsi"/>
          <w:b/>
          <w:bCs/>
          <w:color w:val="000000"/>
          <w:sz w:val="22"/>
          <w:szCs w:val="22"/>
        </w:rPr>
        <w:t>Sara Kekuš</w:t>
      </w:r>
      <w:r w:rsidRPr="003349AD">
        <w:rPr>
          <w:rFonts w:asciiTheme="minorHAnsi" w:hAnsiTheme="minorHAnsi" w:cstheme="minorHAnsi"/>
          <w:color w:val="000000"/>
          <w:sz w:val="22"/>
          <w:szCs w:val="22"/>
        </w:rPr>
        <w:t>, koordinatorica programa u Centru za mirovne studije</w:t>
      </w:r>
      <w:r w:rsidR="00806DCB" w:rsidRPr="003349AD">
        <w:rPr>
          <w:rFonts w:asciiTheme="minorHAnsi" w:hAnsiTheme="minorHAnsi" w:cstheme="minorHAnsi"/>
          <w:color w:val="000000"/>
          <w:sz w:val="22"/>
          <w:szCs w:val="22"/>
        </w:rPr>
        <w:t xml:space="preserve">, istaknula je da je </w:t>
      </w:r>
      <w:r w:rsidRPr="003349AD">
        <w:rPr>
          <w:rFonts w:asciiTheme="minorHAnsi" w:hAnsiTheme="minorHAnsi" w:cstheme="minorHAnsi"/>
          <w:color w:val="000000"/>
          <w:sz w:val="22"/>
          <w:szCs w:val="22"/>
        </w:rPr>
        <w:t>poduzetništvo odlična prilika za socioekonomsku emancipaciju migranata i izbjeglica te unaprjeđenje gospodarske raznolikosti zemlje primitka.</w:t>
      </w:r>
    </w:p>
    <w:p w14:paraId="2F930720" w14:textId="36852500" w:rsidR="00806DCB" w:rsidRPr="003349AD" w:rsidRDefault="00806DCB" w:rsidP="00806DCB">
      <w:pPr>
        <w:ind w:firstLine="708"/>
        <w:jc w:val="both"/>
        <w:rPr>
          <w:rFonts w:asciiTheme="minorHAnsi" w:hAnsiTheme="minorHAnsi" w:cstheme="minorHAnsi"/>
          <w:color w:val="000000"/>
          <w:sz w:val="22"/>
          <w:szCs w:val="22"/>
        </w:rPr>
      </w:pPr>
      <w:r w:rsidRPr="00BA4EC7">
        <w:rPr>
          <w:rFonts w:asciiTheme="minorHAnsi" w:hAnsiTheme="minorHAnsi" w:cstheme="minorHAnsi"/>
          <w:i/>
          <w:color w:val="000000"/>
          <w:sz w:val="22"/>
          <w:szCs w:val="22"/>
        </w:rPr>
        <w:t>„Imigranti u zemlji domaćinu mogu uočiti nove prilike, stvoriti nova tržišta ili niše unutar postojećih. Pri tome, oni ne stvaraju radna mjesta samo za pripadnike svoje etničke skupine, već i za lokalno stanovništvo. Njihova visoka radna etika, odlučnost i kreativnost čine gospodarstvo zemlje domaćina konkurentnijim i pridonose dobrobiti cjelokupnog stanovništva“</w:t>
      </w:r>
      <w:r w:rsidRPr="003349AD">
        <w:rPr>
          <w:rFonts w:asciiTheme="minorHAnsi" w:hAnsiTheme="minorHAnsi" w:cstheme="minorHAnsi"/>
          <w:color w:val="000000"/>
          <w:sz w:val="22"/>
          <w:szCs w:val="22"/>
        </w:rPr>
        <w:t xml:space="preserve">, poručio je </w:t>
      </w:r>
      <w:r w:rsidRPr="003349AD">
        <w:rPr>
          <w:rFonts w:asciiTheme="minorHAnsi" w:hAnsiTheme="minorHAnsi" w:cstheme="minorHAnsi"/>
          <w:b/>
          <w:bCs/>
          <w:color w:val="000000"/>
          <w:sz w:val="22"/>
          <w:szCs w:val="22"/>
        </w:rPr>
        <w:t>Jan Brzozowski</w:t>
      </w:r>
      <w:r w:rsidRPr="003349AD">
        <w:rPr>
          <w:rFonts w:asciiTheme="minorHAnsi" w:hAnsiTheme="minorHAnsi" w:cstheme="minorHAnsi"/>
          <w:color w:val="000000"/>
          <w:sz w:val="22"/>
          <w:szCs w:val="22"/>
        </w:rPr>
        <w:t>, profesor na Ekonomskom fakultetu u Krakowu.</w:t>
      </w:r>
    </w:p>
    <w:p w14:paraId="1F53C99D" w14:textId="72F325C4" w:rsidR="00806DCB" w:rsidRPr="003349AD" w:rsidRDefault="00142F27" w:rsidP="0063450F">
      <w:pPr>
        <w:ind w:firstLine="708"/>
        <w:jc w:val="both"/>
        <w:rPr>
          <w:rFonts w:asciiTheme="minorHAnsi" w:hAnsiTheme="minorHAnsi" w:cstheme="minorHAnsi"/>
          <w:sz w:val="22"/>
          <w:szCs w:val="22"/>
        </w:rPr>
      </w:pPr>
      <w:r w:rsidRPr="003349AD">
        <w:rPr>
          <w:rFonts w:asciiTheme="minorHAnsi" w:hAnsiTheme="minorHAnsi" w:cstheme="minorHAnsi"/>
          <w:b/>
          <w:color w:val="000000" w:themeColor="text1"/>
          <w:sz w:val="22"/>
          <w:szCs w:val="22"/>
        </w:rPr>
        <w:t>Ružica Šimić Banović</w:t>
      </w:r>
      <w:r w:rsidRPr="003349AD">
        <w:rPr>
          <w:rFonts w:asciiTheme="minorHAnsi" w:hAnsiTheme="minorHAnsi" w:cstheme="minorHAnsi"/>
          <w:color w:val="000000" w:themeColor="text1"/>
          <w:sz w:val="22"/>
          <w:szCs w:val="22"/>
        </w:rPr>
        <w:t>, docentica na Pravnom fakultetu u Zagrebu</w:t>
      </w:r>
      <w:r w:rsidR="00806DCB" w:rsidRPr="003349AD">
        <w:rPr>
          <w:rFonts w:asciiTheme="minorHAnsi" w:hAnsiTheme="minorHAnsi" w:cstheme="minorHAnsi"/>
          <w:color w:val="000000" w:themeColor="text1"/>
          <w:sz w:val="22"/>
          <w:szCs w:val="22"/>
        </w:rPr>
        <w:t xml:space="preserve">, istaknula je da je </w:t>
      </w:r>
      <w:r w:rsidR="00806DCB" w:rsidRPr="003349AD">
        <w:rPr>
          <w:rFonts w:asciiTheme="minorHAnsi" w:hAnsiTheme="minorHAnsi" w:cstheme="minorHAnsi"/>
          <w:sz w:val="22"/>
          <w:szCs w:val="22"/>
        </w:rPr>
        <w:t xml:space="preserve">potencijal </w:t>
      </w:r>
      <w:r w:rsidR="0063450F" w:rsidRPr="003349AD">
        <w:rPr>
          <w:rFonts w:asciiTheme="minorHAnsi" w:hAnsiTheme="minorHAnsi" w:cstheme="minorHAnsi"/>
          <w:sz w:val="22"/>
          <w:szCs w:val="22"/>
        </w:rPr>
        <w:t>i</w:t>
      </w:r>
      <w:r w:rsidR="00806DCB" w:rsidRPr="003349AD">
        <w:rPr>
          <w:rFonts w:asciiTheme="minorHAnsi" w:hAnsiTheme="minorHAnsi" w:cstheme="minorHAnsi"/>
          <w:sz w:val="22"/>
          <w:szCs w:val="22"/>
        </w:rPr>
        <w:t>migrantskog poduzetništva u Hrvatskoj jako podcijenjen</w:t>
      </w:r>
      <w:r w:rsidR="00F47EAF">
        <w:rPr>
          <w:rFonts w:asciiTheme="minorHAnsi" w:hAnsiTheme="minorHAnsi" w:cstheme="minorHAnsi"/>
          <w:sz w:val="22"/>
          <w:szCs w:val="22"/>
        </w:rPr>
        <w:t xml:space="preserve"> iako</w:t>
      </w:r>
      <w:r w:rsidR="00806DCB" w:rsidRPr="003349AD">
        <w:rPr>
          <w:rFonts w:asciiTheme="minorHAnsi" w:hAnsiTheme="minorHAnsi" w:cstheme="minorHAnsi"/>
          <w:sz w:val="22"/>
          <w:szCs w:val="22"/>
        </w:rPr>
        <w:t xml:space="preserve"> neke</w:t>
      </w:r>
      <w:r w:rsidR="0063450F" w:rsidRPr="003349AD">
        <w:rPr>
          <w:rFonts w:asciiTheme="minorHAnsi" w:hAnsiTheme="minorHAnsi" w:cstheme="minorHAnsi"/>
          <w:sz w:val="22"/>
          <w:szCs w:val="22"/>
        </w:rPr>
        <w:t xml:space="preserve"> p</w:t>
      </w:r>
      <w:r w:rsidR="004F2E88">
        <w:rPr>
          <w:rFonts w:asciiTheme="minorHAnsi" w:hAnsiTheme="minorHAnsi" w:cstheme="minorHAnsi"/>
          <w:sz w:val="22"/>
          <w:szCs w:val="22"/>
        </w:rPr>
        <w:t>oznate</w:t>
      </w:r>
      <w:r w:rsidR="00D10E18">
        <w:rPr>
          <w:rFonts w:asciiTheme="minorHAnsi" w:hAnsiTheme="minorHAnsi" w:cstheme="minorHAnsi"/>
          <w:sz w:val="22"/>
          <w:szCs w:val="22"/>
        </w:rPr>
        <w:t>, zapravo</w:t>
      </w:r>
      <w:r w:rsidR="0063450F" w:rsidRPr="003349AD">
        <w:rPr>
          <w:rFonts w:asciiTheme="minorHAnsi" w:hAnsiTheme="minorHAnsi" w:cstheme="minorHAnsi"/>
          <w:sz w:val="22"/>
          <w:szCs w:val="22"/>
        </w:rPr>
        <w:t xml:space="preserve"> </w:t>
      </w:r>
      <w:r w:rsidR="00781762">
        <w:rPr>
          <w:rFonts w:asciiTheme="minorHAnsi" w:hAnsiTheme="minorHAnsi" w:cstheme="minorHAnsi"/>
          <w:sz w:val="22"/>
          <w:szCs w:val="22"/>
        </w:rPr>
        <w:t>i</w:t>
      </w:r>
      <w:r w:rsidR="00E22063">
        <w:rPr>
          <w:rFonts w:asciiTheme="minorHAnsi" w:hAnsiTheme="minorHAnsi" w:cstheme="minorHAnsi"/>
          <w:sz w:val="22"/>
          <w:szCs w:val="22"/>
        </w:rPr>
        <w:t xml:space="preserve">migrantske </w:t>
      </w:r>
      <w:r w:rsidR="0063450F" w:rsidRPr="003349AD">
        <w:rPr>
          <w:rFonts w:asciiTheme="minorHAnsi" w:hAnsiTheme="minorHAnsi" w:cstheme="minorHAnsi"/>
          <w:sz w:val="22"/>
          <w:szCs w:val="22"/>
        </w:rPr>
        <w:t>tvrtke</w:t>
      </w:r>
      <w:r w:rsidR="00E22063">
        <w:rPr>
          <w:rFonts w:asciiTheme="minorHAnsi" w:hAnsiTheme="minorHAnsi" w:cstheme="minorHAnsi"/>
          <w:sz w:val="22"/>
          <w:szCs w:val="22"/>
        </w:rPr>
        <w:t xml:space="preserve"> </w:t>
      </w:r>
      <w:r w:rsidR="0063450F" w:rsidRPr="003349AD">
        <w:rPr>
          <w:rFonts w:asciiTheme="minorHAnsi" w:hAnsiTheme="minorHAnsi" w:cstheme="minorHAnsi"/>
          <w:sz w:val="22"/>
          <w:szCs w:val="22"/>
        </w:rPr>
        <w:t xml:space="preserve">doživljavamo kao lokalne. Povijesni primjer je Slavoljub Penkala, a danas su to tvrtke </w:t>
      </w:r>
      <w:r w:rsidR="00806DCB" w:rsidRPr="003349AD">
        <w:rPr>
          <w:rFonts w:asciiTheme="minorHAnsi" w:hAnsiTheme="minorHAnsi" w:cstheme="minorHAnsi"/>
          <w:sz w:val="22"/>
          <w:szCs w:val="22"/>
        </w:rPr>
        <w:t>Medical Intertrade i Yasenka</w:t>
      </w:r>
      <w:r w:rsidR="0063450F" w:rsidRPr="003349AD">
        <w:rPr>
          <w:rFonts w:asciiTheme="minorHAnsi" w:hAnsiTheme="minorHAnsi" w:cstheme="minorHAnsi"/>
          <w:sz w:val="22"/>
          <w:szCs w:val="22"/>
        </w:rPr>
        <w:t>.</w:t>
      </w:r>
    </w:p>
    <w:p w14:paraId="06BBD58D" w14:textId="5CCF26DE" w:rsidR="0063450F" w:rsidRPr="003349AD" w:rsidRDefault="0063450F" w:rsidP="0063450F">
      <w:pPr>
        <w:ind w:firstLine="708"/>
        <w:jc w:val="both"/>
        <w:rPr>
          <w:rFonts w:asciiTheme="minorHAnsi" w:hAnsiTheme="minorHAnsi" w:cstheme="minorHAnsi"/>
          <w:sz w:val="22"/>
          <w:szCs w:val="22"/>
        </w:rPr>
      </w:pPr>
      <w:r w:rsidRPr="003349AD">
        <w:rPr>
          <w:rFonts w:asciiTheme="minorHAnsi" w:hAnsiTheme="minorHAnsi" w:cstheme="minorHAnsi"/>
          <w:i/>
          <w:sz w:val="22"/>
          <w:szCs w:val="22"/>
        </w:rPr>
        <w:lastRenderedPageBreak/>
        <w:t xml:space="preserve">„Imigrantsko poduzetništvo nije humanitarna akcija, kao što se često pogrešno interpretira, </w:t>
      </w:r>
      <w:r w:rsidR="00E42E85">
        <w:rPr>
          <w:rFonts w:asciiTheme="minorHAnsi" w:hAnsiTheme="minorHAnsi" w:cstheme="minorHAnsi"/>
          <w:i/>
          <w:sz w:val="22"/>
          <w:szCs w:val="22"/>
        </w:rPr>
        <w:t>već</w:t>
      </w:r>
      <w:r w:rsidRPr="003349AD">
        <w:rPr>
          <w:rFonts w:asciiTheme="minorHAnsi" w:hAnsiTheme="minorHAnsi" w:cstheme="minorHAnsi"/>
          <w:i/>
          <w:sz w:val="22"/>
          <w:szCs w:val="22"/>
        </w:rPr>
        <w:t xml:space="preserve"> prilika za novo zapošljavanje, dodatne uplate u proračun, a ne uzimanje iz proračuna, transfer znanja i vještina, a u mnogim slučajevima i za obogaćivanje turističke ponude“</w:t>
      </w:r>
      <w:r w:rsidRPr="003349AD">
        <w:rPr>
          <w:rFonts w:asciiTheme="minorHAnsi" w:hAnsiTheme="minorHAnsi" w:cstheme="minorHAnsi"/>
          <w:sz w:val="22"/>
          <w:szCs w:val="22"/>
        </w:rPr>
        <w:t xml:space="preserve">, poručila je </w:t>
      </w:r>
      <w:r w:rsidRPr="003349AD">
        <w:rPr>
          <w:rFonts w:asciiTheme="minorHAnsi" w:hAnsiTheme="minorHAnsi" w:cstheme="minorHAnsi"/>
          <w:b/>
          <w:color w:val="000000" w:themeColor="text1"/>
          <w:sz w:val="22"/>
          <w:szCs w:val="22"/>
        </w:rPr>
        <w:t>Ružica Šimić Banović</w:t>
      </w:r>
      <w:r w:rsidRPr="003349AD">
        <w:rPr>
          <w:rFonts w:asciiTheme="minorHAnsi" w:hAnsiTheme="minorHAnsi" w:cstheme="minorHAnsi"/>
          <w:color w:val="000000" w:themeColor="text1"/>
          <w:sz w:val="22"/>
          <w:szCs w:val="22"/>
        </w:rPr>
        <w:t xml:space="preserve"> te dodala kako u Hrvatskoj trebamo osvijestiti činjenicu o </w:t>
      </w:r>
      <w:r w:rsidR="00806DCB" w:rsidRPr="003349AD">
        <w:rPr>
          <w:rFonts w:asciiTheme="minorHAnsi" w:hAnsiTheme="minorHAnsi" w:cstheme="minorHAnsi"/>
          <w:sz w:val="22"/>
          <w:szCs w:val="22"/>
        </w:rPr>
        <w:t>rastuć</w:t>
      </w:r>
      <w:r w:rsidR="00E42E85">
        <w:rPr>
          <w:rFonts w:asciiTheme="minorHAnsi" w:hAnsiTheme="minorHAnsi" w:cstheme="minorHAnsi"/>
          <w:sz w:val="22"/>
          <w:szCs w:val="22"/>
        </w:rPr>
        <w:t>e</w:t>
      </w:r>
      <w:r w:rsidR="00806DCB" w:rsidRPr="003349AD">
        <w:rPr>
          <w:rFonts w:asciiTheme="minorHAnsi" w:hAnsiTheme="minorHAnsi" w:cstheme="minorHAnsi"/>
          <w:sz w:val="22"/>
          <w:szCs w:val="22"/>
        </w:rPr>
        <w:t>m iseljavanj</w:t>
      </w:r>
      <w:r w:rsidRPr="003349AD">
        <w:rPr>
          <w:rFonts w:asciiTheme="minorHAnsi" w:hAnsiTheme="minorHAnsi" w:cstheme="minorHAnsi"/>
          <w:sz w:val="22"/>
          <w:szCs w:val="22"/>
        </w:rPr>
        <w:t>u stanovništva i</w:t>
      </w:r>
      <w:r w:rsidR="00806DCB" w:rsidRPr="003349AD">
        <w:rPr>
          <w:rFonts w:asciiTheme="minorHAnsi" w:hAnsiTheme="minorHAnsi" w:cstheme="minorHAnsi"/>
          <w:sz w:val="22"/>
          <w:szCs w:val="22"/>
        </w:rPr>
        <w:t xml:space="preserve"> nedostatk</w:t>
      </w:r>
      <w:r w:rsidR="00E42E85">
        <w:rPr>
          <w:rFonts w:asciiTheme="minorHAnsi" w:hAnsiTheme="minorHAnsi" w:cstheme="minorHAnsi"/>
          <w:sz w:val="22"/>
          <w:szCs w:val="22"/>
        </w:rPr>
        <w:t>u</w:t>
      </w:r>
      <w:r w:rsidR="00806DCB" w:rsidRPr="003349AD">
        <w:rPr>
          <w:rFonts w:asciiTheme="minorHAnsi" w:hAnsiTheme="minorHAnsi" w:cstheme="minorHAnsi"/>
          <w:sz w:val="22"/>
          <w:szCs w:val="22"/>
        </w:rPr>
        <w:t xml:space="preserve"> radne snage</w:t>
      </w:r>
      <w:r w:rsidRPr="003349AD">
        <w:rPr>
          <w:rFonts w:asciiTheme="minorHAnsi" w:hAnsiTheme="minorHAnsi" w:cstheme="minorHAnsi"/>
          <w:sz w:val="22"/>
          <w:szCs w:val="22"/>
        </w:rPr>
        <w:t xml:space="preserve"> što otvara prostor za poduzetničke aktivnosti </w:t>
      </w:r>
      <w:r w:rsidR="00B37A76">
        <w:rPr>
          <w:rFonts w:asciiTheme="minorHAnsi" w:hAnsiTheme="minorHAnsi" w:cstheme="minorHAnsi"/>
          <w:sz w:val="22"/>
          <w:szCs w:val="22"/>
        </w:rPr>
        <w:t>i</w:t>
      </w:r>
      <w:r w:rsidRPr="003349AD">
        <w:rPr>
          <w:rFonts w:asciiTheme="minorHAnsi" w:hAnsiTheme="minorHAnsi" w:cstheme="minorHAnsi"/>
          <w:sz w:val="22"/>
          <w:szCs w:val="22"/>
        </w:rPr>
        <w:t>migran</w:t>
      </w:r>
      <w:r w:rsidR="00E42E85">
        <w:rPr>
          <w:rFonts w:asciiTheme="minorHAnsi" w:hAnsiTheme="minorHAnsi" w:cstheme="minorHAnsi"/>
          <w:sz w:val="22"/>
          <w:szCs w:val="22"/>
        </w:rPr>
        <w:t>a</w:t>
      </w:r>
      <w:r w:rsidRPr="003349AD">
        <w:rPr>
          <w:rFonts w:asciiTheme="minorHAnsi" w:hAnsiTheme="minorHAnsi" w:cstheme="minorHAnsi"/>
          <w:sz w:val="22"/>
          <w:szCs w:val="22"/>
        </w:rPr>
        <w:t>t</w:t>
      </w:r>
      <w:r w:rsidR="00E42E85">
        <w:rPr>
          <w:rFonts w:asciiTheme="minorHAnsi" w:hAnsiTheme="minorHAnsi" w:cstheme="minorHAnsi"/>
          <w:sz w:val="22"/>
          <w:szCs w:val="22"/>
        </w:rPr>
        <w:t>a</w:t>
      </w:r>
      <w:r w:rsidRPr="003349AD">
        <w:rPr>
          <w:rFonts w:asciiTheme="minorHAnsi" w:hAnsiTheme="minorHAnsi" w:cstheme="minorHAnsi"/>
          <w:sz w:val="22"/>
          <w:szCs w:val="22"/>
        </w:rPr>
        <w:t>.</w:t>
      </w:r>
    </w:p>
    <w:p w14:paraId="2F164888" w14:textId="14EF3898" w:rsidR="00142F27" w:rsidRPr="003349AD" w:rsidRDefault="0063450F" w:rsidP="003349AD">
      <w:pPr>
        <w:ind w:firstLine="708"/>
        <w:jc w:val="both"/>
        <w:rPr>
          <w:rFonts w:asciiTheme="minorHAnsi" w:hAnsiTheme="minorHAnsi" w:cstheme="minorHAnsi"/>
          <w:color w:val="000000" w:themeColor="text1"/>
          <w:sz w:val="22"/>
          <w:szCs w:val="22"/>
        </w:rPr>
      </w:pPr>
      <w:r w:rsidRPr="003349AD">
        <w:rPr>
          <w:rFonts w:asciiTheme="minorHAnsi" w:hAnsiTheme="minorHAnsi" w:cstheme="minorHAnsi"/>
          <w:sz w:val="22"/>
          <w:szCs w:val="22"/>
        </w:rPr>
        <w:t>Na okruglom stolu</w:t>
      </w:r>
      <w:r w:rsidR="003349AD">
        <w:rPr>
          <w:rFonts w:asciiTheme="minorHAnsi" w:hAnsiTheme="minorHAnsi" w:cstheme="minorHAnsi"/>
          <w:sz w:val="22"/>
          <w:szCs w:val="22"/>
        </w:rPr>
        <w:t xml:space="preserve"> u organizaciji CEPOR-a</w:t>
      </w:r>
      <w:r w:rsidRPr="003349AD">
        <w:rPr>
          <w:rFonts w:asciiTheme="minorHAnsi" w:hAnsiTheme="minorHAnsi" w:cstheme="minorHAnsi"/>
          <w:sz w:val="22"/>
          <w:szCs w:val="22"/>
        </w:rPr>
        <w:t xml:space="preserve"> svoje su osobne priče o uspjehu u Hrvatskoj ispričali poduzetnici</w:t>
      </w:r>
      <w:r w:rsidR="003349AD">
        <w:rPr>
          <w:rFonts w:asciiTheme="minorHAnsi" w:hAnsiTheme="minorHAnsi" w:cstheme="minorHAnsi"/>
          <w:sz w:val="22"/>
          <w:szCs w:val="22"/>
        </w:rPr>
        <w:t xml:space="preserve"> </w:t>
      </w:r>
      <w:r w:rsidRPr="003349AD">
        <w:rPr>
          <w:rFonts w:asciiTheme="minorHAnsi" w:hAnsiTheme="minorHAnsi" w:cstheme="minorHAnsi"/>
          <w:sz w:val="22"/>
          <w:szCs w:val="22"/>
        </w:rPr>
        <w:t>migranti</w:t>
      </w:r>
      <w:r w:rsidR="003349AD">
        <w:rPr>
          <w:rFonts w:asciiTheme="minorHAnsi" w:hAnsiTheme="minorHAnsi" w:cstheme="minorHAnsi"/>
          <w:sz w:val="22"/>
          <w:szCs w:val="22"/>
        </w:rPr>
        <w:t xml:space="preserve"> </w:t>
      </w:r>
      <w:r w:rsidR="003349AD" w:rsidRPr="003349AD">
        <w:rPr>
          <w:rFonts w:asciiTheme="minorHAnsi" w:hAnsiTheme="minorHAnsi" w:cstheme="minorHAnsi"/>
          <w:sz w:val="22"/>
          <w:szCs w:val="22"/>
        </w:rPr>
        <w:t>Meksikanac</w:t>
      </w:r>
      <w:r w:rsidRPr="003349AD">
        <w:rPr>
          <w:rFonts w:asciiTheme="minorHAnsi" w:hAnsiTheme="minorHAnsi" w:cstheme="minorHAnsi"/>
          <w:sz w:val="22"/>
          <w:szCs w:val="22"/>
        </w:rPr>
        <w:t xml:space="preserve"> </w:t>
      </w:r>
      <w:r w:rsidR="00142F27" w:rsidRPr="003349AD">
        <w:rPr>
          <w:rFonts w:asciiTheme="minorHAnsi" w:hAnsiTheme="minorHAnsi" w:cstheme="minorHAnsi"/>
          <w:b/>
          <w:color w:val="000000" w:themeColor="text1"/>
          <w:sz w:val="22"/>
          <w:szCs w:val="22"/>
        </w:rPr>
        <w:t>Hermes Arriaga Sierra</w:t>
      </w:r>
      <w:r w:rsidR="00142F27" w:rsidRPr="003349AD">
        <w:rPr>
          <w:rFonts w:asciiTheme="minorHAnsi" w:hAnsiTheme="minorHAnsi" w:cstheme="minorHAnsi"/>
          <w:color w:val="000000" w:themeColor="text1"/>
          <w:sz w:val="22"/>
          <w:szCs w:val="22"/>
        </w:rPr>
        <w:t xml:space="preserve">, </w:t>
      </w:r>
      <w:r w:rsidRPr="003349AD">
        <w:rPr>
          <w:rFonts w:asciiTheme="minorHAnsi" w:hAnsiTheme="minorHAnsi" w:cstheme="minorHAnsi"/>
          <w:color w:val="000000" w:themeColor="text1"/>
          <w:sz w:val="22"/>
          <w:szCs w:val="22"/>
        </w:rPr>
        <w:t xml:space="preserve">suosnivač i direktor </w:t>
      </w:r>
      <w:r w:rsidR="00142F27" w:rsidRPr="003349AD">
        <w:rPr>
          <w:rFonts w:asciiTheme="minorHAnsi" w:hAnsiTheme="minorHAnsi" w:cstheme="minorHAnsi"/>
          <w:color w:val="000000" w:themeColor="text1"/>
          <w:sz w:val="22"/>
          <w:szCs w:val="22"/>
        </w:rPr>
        <w:t>Impact Hub</w:t>
      </w:r>
      <w:r w:rsidRPr="003349AD">
        <w:rPr>
          <w:rFonts w:asciiTheme="minorHAnsi" w:hAnsiTheme="minorHAnsi" w:cstheme="minorHAnsi"/>
          <w:color w:val="000000" w:themeColor="text1"/>
          <w:sz w:val="22"/>
          <w:szCs w:val="22"/>
        </w:rPr>
        <w:t xml:space="preserve">a u Zagrebu, </w:t>
      </w:r>
      <w:r w:rsidR="003349AD" w:rsidRPr="003349AD">
        <w:rPr>
          <w:rFonts w:asciiTheme="minorHAnsi" w:hAnsiTheme="minorHAnsi" w:cstheme="minorHAnsi"/>
          <w:color w:val="000000" w:themeColor="text1"/>
          <w:sz w:val="22"/>
          <w:szCs w:val="22"/>
        </w:rPr>
        <w:t xml:space="preserve">Nigerijac </w:t>
      </w:r>
      <w:r w:rsidR="00142F27" w:rsidRPr="003349AD">
        <w:rPr>
          <w:rFonts w:asciiTheme="minorHAnsi" w:hAnsiTheme="minorHAnsi" w:cstheme="minorHAnsi"/>
          <w:b/>
          <w:color w:val="000000" w:themeColor="text1"/>
          <w:sz w:val="22"/>
          <w:szCs w:val="22"/>
        </w:rPr>
        <w:t>Prince Wale Soniyiki</w:t>
      </w:r>
      <w:r w:rsidRPr="003349AD">
        <w:rPr>
          <w:rFonts w:asciiTheme="minorHAnsi" w:hAnsiTheme="minorHAnsi" w:cstheme="minorHAnsi"/>
          <w:color w:val="000000" w:themeColor="text1"/>
          <w:sz w:val="22"/>
          <w:szCs w:val="22"/>
        </w:rPr>
        <w:t xml:space="preserve"> koji je u Zagrebu otvorio </w:t>
      </w:r>
      <w:r w:rsidR="00142F27" w:rsidRPr="003349AD">
        <w:rPr>
          <w:rFonts w:asciiTheme="minorHAnsi" w:hAnsiTheme="minorHAnsi" w:cstheme="minorHAnsi"/>
          <w:color w:val="000000" w:themeColor="text1"/>
          <w:sz w:val="22"/>
          <w:szCs w:val="22"/>
        </w:rPr>
        <w:t>African Cuisine &amp; Bar</w:t>
      </w:r>
      <w:r w:rsidR="00D11F37">
        <w:rPr>
          <w:rFonts w:asciiTheme="minorHAnsi" w:hAnsiTheme="minorHAnsi" w:cstheme="minorHAnsi"/>
          <w:color w:val="000000" w:themeColor="text1"/>
          <w:sz w:val="22"/>
          <w:szCs w:val="22"/>
        </w:rPr>
        <w:t>,</w:t>
      </w:r>
      <w:r w:rsidRPr="003349AD">
        <w:rPr>
          <w:rFonts w:asciiTheme="minorHAnsi" w:hAnsiTheme="minorHAnsi" w:cstheme="minorHAnsi"/>
          <w:color w:val="000000" w:themeColor="text1"/>
          <w:sz w:val="22"/>
          <w:szCs w:val="22"/>
        </w:rPr>
        <w:t xml:space="preserve"> te </w:t>
      </w:r>
      <w:r w:rsidR="003349AD" w:rsidRPr="003349AD">
        <w:rPr>
          <w:rFonts w:asciiTheme="minorHAnsi" w:hAnsiTheme="minorHAnsi" w:cstheme="minorHAnsi"/>
          <w:color w:val="000000" w:themeColor="text1"/>
          <w:sz w:val="22"/>
          <w:szCs w:val="22"/>
        </w:rPr>
        <w:t xml:space="preserve">Rumunjka </w:t>
      </w:r>
      <w:r w:rsidR="00142F27" w:rsidRPr="003349AD">
        <w:rPr>
          <w:rFonts w:asciiTheme="minorHAnsi" w:hAnsiTheme="minorHAnsi" w:cstheme="minorHAnsi"/>
          <w:b/>
          <w:color w:val="000000" w:themeColor="text1"/>
          <w:sz w:val="22"/>
          <w:szCs w:val="22"/>
        </w:rPr>
        <w:t>Mirela Rus</w:t>
      </w:r>
      <w:r w:rsidR="003349AD" w:rsidRPr="003349AD">
        <w:rPr>
          <w:rFonts w:asciiTheme="minorHAnsi" w:hAnsiTheme="minorHAnsi" w:cstheme="minorHAnsi"/>
          <w:color w:val="000000" w:themeColor="text1"/>
          <w:sz w:val="22"/>
          <w:szCs w:val="22"/>
        </w:rPr>
        <w:t xml:space="preserve"> koja je u Splitu pokrenula proizvodnju </w:t>
      </w:r>
      <w:r w:rsidR="001374A5">
        <w:rPr>
          <w:rFonts w:asciiTheme="minorHAnsi" w:hAnsiTheme="minorHAnsi" w:cstheme="minorHAnsi"/>
          <w:color w:val="000000" w:themeColor="text1"/>
          <w:sz w:val="22"/>
          <w:szCs w:val="22"/>
        </w:rPr>
        <w:t xml:space="preserve">narukvica </w:t>
      </w:r>
      <w:bookmarkStart w:id="0" w:name="_GoBack"/>
      <w:bookmarkEnd w:id="0"/>
      <w:r w:rsidR="00142F27" w:rsidRPr="003349AD">
        <w:rPr>
          <w:rFonts w:asciiTheme="minorHAnsi" w:hAnsiTheme="minorHAnsi" w:cstheme="minorHAnsi"/>
          <w:sz w:val="22"/>
          <w:szCs w:val="22"/>
        </w:rPr>
        <w:t>Break Time Nautical Bracelets</w:t>
      </w:r>
      <w:r w:rsidR="003349AD" w:rsidRPr="003349AD">
        <w:rPr>
          <w:rFonts w:asciiTheme="minorHAnsi" w:hAnsiTheme="minorHAnsi" w:cstheme="minorHAnsi"/>
          <w:color w:val="000000" w:themeColor="text1"/>
          <w:sz w:val="22"/>
          <w:szCs w:val="22"/>
        </w:rPr>
        <w:t>.</w:t>
      </w:r>
    </w:p>
    <w:p w14:paraId="04E961D3" w14:textId="77777777" w:rsidR="00142F27" w:rsidRPr="002573D3" w:rsidRDefault="00142F27" w:rsidP="00142F27">
      <w:pPr>
        <w:autoSpaceDE w:val="0"/>
        <w:autoSpaceDN w:val="0"/>
        <w:adjustRightInd w:val="0"/>
        <w:jc w:val="both"/>
        <w:rPr>
          <w:rFonts w:asciiTheme="minorHAnsi" w:hAnsiTheme="minorHAnsi" w:cstheme="minorHAnsi"/>
          <w:color w:val="BFBFBF" w:themeColor="background1" w:themeShade="BF"/>
          <w:sz w:val="21"/>
          <w:szCs w:val="21"/>
        </w:rPr>
      </w:pPr>
      <w:r w:rsidRPr="002573D3">
        <w:rPr>
          <w:rFonts w:asciiTheme="minorHAnsi" w:hAnsiTheme="minorHAnsi" w:cstheme="minorHAnsi"/>
          <w:color w:val="BFBFBF" w:themeColor="background1" w:themeShade="BF"/>
          <w:sz w:val="21"/>
          <w:szCs w:val="21"/>
        </w:rPr>
        <w:t>________________________________________________________________________</w:t>
      </w:r>
      <w:r>
        <w:rPr>
          <w:rFonts w:asciiTheme="minorHAnsi" w:hAnsiTheme="minorHAnsi" w:cstheme="minorHAnsi"/>
          <w:color w:val="BFBFBF" w:themeColor="background1" w:themeShade="BF"/>
          <w:sz w:val="21"/>
          <w:szCs w:val="21"/>
        </w:rPr>
        <w:t>____</w:t>
      </w:r>
      <w:r w:rsidRPr="002573D3">
        <w:rPr>
          <w:rFonts w:asciiTheme="minorHAnsi" w:hAnsiTheme="minorHAnsi" w:cstheme="minorHAnsi"/>
          <w:color w:val="BFBFBF" w:themeColor="background1" w:themeShade="BF"/>
          <w:sz w:val="21"/>
          <w:szCs w:val="21"/>
        </w:rPr>
        <w:t>__________</w:t>
      </w:r>
    </w:p>
    <w:p w14:paraId="085A9C05" w14:textId="77777777" w:rsidR="00142F27" w:rsidRPr="002573D3" w:rsidRDefault="00142F27" w:rsidP="00142F27">
      <w:pPr>
        <w:jc w:val="both"/>
        <w:rPr>
          <w:rFonts w:asciiTheme="minorHAnsi" w:hAnsiTheme="minorHAnsi" w:cstheme="minorHAnsi"/>
          <w:color w:val="1D1D1B"/>
          <w:sz w:val="19"/>
          <w:szCs w:val="19"/>
        </w:rPr>
      </w:pPr>
    </w:p>
    <w:p w14:paraId="1720206B" w14:textId="77777777" w:rsidR="00142F27" w:rsidRPr="002573D3" w:rsidRDefault="00142F27" w:rsidP="00142F27">
      <w:pPr>
        <w:jc w:val="both"/>
        <w:rPr>
          <w:rFonts w:asciiTheme="minorHAnsi" w:hAnsiTheme="minorHAnsi" w:cstheme="minorHAnsi"/>
          <w:sz w:val="19"/>
          <w:szCs w:val="20"/>
        </w:rPr>
      </w:pPr>
      <w:r w:rsidRPr="002573D3">
        <w:rPr>
          <w:rFonts w:asciiTheme="minorHAnsi" w:hAnsiTheme="minorHAnsi" w:cstheme="minorHAnsi"/>
          <w:color w:val="1D1D1B"/>
          <w:sz w:val="19"/>
          <w:szCs w:val="20"/>
        </w:rPr>
        <w:t>O CEPOR-u:</w:t>
      </w:r>
    </w:p>
    <w:p w14:paraId="46886FFA" w14:textId="77777777" w:rsidR="00142F27" w:rsidRPr="002E53A3" w:rsidRDefault="00142F27" w:rsidP="00142F27">
      <w:pPr>
        <w:jc w:val="both"/>
        <w:rPr>
          <w:rFonts w:ascii="Arial" w:hAnsi="Arial" w:cs="Arial"/>
          <w:color w:val="747474"/>
          <w:sz w:val="19"/>
          <w:szCs w:val="19"/>
          <w:lang w:val="en-GB" w:eastAsia="en-GB"/>
        </w:rPr>
      </w:pPr>
      <w:r w:rsidRPr="002E53A3">
        <w:rPr>
          <w:rFonts w:asciiTheme="minorHAnsi" w:hAnsiTheme="minorHAnsi" w:cstheme="minorHAnsi"/>
          <w:sz w:val="19"/>
          <w:szCs w:val="19"/>
        </w:rPr>
        <w:t>Centar za politiku razvoja malih i srednjih poduzeća i poduzetništva (CEPOR) je jedini hrvatski neovisni think-tank koji se bavi problematikom malih i srednjih poduzeća te poduzetništva. Osnovan je 2001. godine kao neprofitna organizacija, a osnivači su lideri iz različitih područja – od akademske zajednice preko udruženja gospodarstvenika i poduzetničkih centara do razvojnih agencija</w:t>
      </w:r>
      <w:r w:rsidRPr="002E53A3">
        <w:rPr>
          <w:rFonts w:ascii="Arial" w:hAnsi="Arial" w:cs="Arial"/>
          <w:color w:val="747474"/>
          <w:sz w:val="19"/>
          <w:szCs w:val="19"/>
          <w:lang w:val="en-GB" w:eastAsia="en-GB"/>
        </w:rPr>
        <w:t>.</w:t>
      </w:r>
    </w:p>
    <w:p w14:paraId="31D7B2C7" w14:textId="77777777" w:rsidR="00142F27" w:rsidRPr="002573D3" w:rsidRDefault="00142F27" w:rsidP="00142F27">
      <w:pPr>
        <w:rPr>
          <w:rFonts w:asciiTheme="minorHAnsi" w:hAnsiTheme="minorHAnsi" w:cstheme="minorHAnsi"/>
          <w:sz w:val="19"/>
          <w:szCs w:val="20"/>
        </w:rPr>
      </w:pPr>
      <w:r>
        <w:rPr>
          <w:rFonts w:asciiTheme="minorHAnsi" w:hAnsiTheme="minorHAnsi" w:cstheme="minorHAnsi"/>
          <w:color w:val="BFBFBF" w:themeColor="background1" w:themeShade="BF"/>
          <w:sz w:val="19"/>
          <w:szCs w:val="20"/>
        </w:rPr>
        <w:t>____</w:t>
      </w:r>
      <w:r w:rsidRPr="002573D3">
        <w:rPr>
          <w:rFonts w:asciiTheme="minorHAnsi" w:hAnsiTheme="minorHAnsi" w:cstheme="minorHAnsi"/>
          <w:color w:val="BFBFBF" w:themeColor="background1" w:themeShade="BF"/>
          <w:sz w:val="19"/>
          <w:szCs w:val="20"/>
        </w:rPr>
        <w:t>___________________________________________________________________________________________</w:t>
      </w:r>
    </w:p>
    <w:p w14:paraId="3AF255AF" w14:textId="77777777" w:rsidR="00142F27" w:rsidRDefault="00142F27" w:rsidP="00142F27">
      <w:pPr>
        <w:rPr>
          <w:rFonts w:asciiTheme="minorHAnsi" w:hAnsiTheme="minorHAnsi" w:cstheme="minorHAnsi"/>
          <w:sz w:val="19"/>
          <w:szCs w:val="20"/>
        </w:rPr>
      </w:pPr>
      <w:r w:rsidRPr="002573D3">
        <w:rPr>
          <w:rFonts w:asciiTheme="minorHAnsi" w:hAnsiTheme="minorHAnsi" w:cstheme="minorHAnsi"/>
          <w:sz w:val="19"/>
          <w:szCs w:val="20"/>
        </w:rPr>
        <w:t xml:space="preserve"> </w:t>
      </w:r>
    </w:p>
    <w:p w14:paraId="7DCDE8CC" w14:textId="77777777" w:rsidR="00142F27" w:rsidRPr="00142F27" w:rsidRDefault="00142F27">
      <w:pPr>
        <w:rPr>
          <w:rFonts w:asciiTheme="minorHAnsi" w:hAnsiTheme="minorHAnsi" w:cstheme="minorHAnsi"/>
          <w:sz w:val="19"/>
          <w:szCs w:val="20"/>
        </w:rPr>
      </w:pPr>
      <w:r w:rsidRPr="002573D3">
        <w:rPr>
          <w:rFonts w:asciiTheme="minorHAnsi" w:hAnsiTheme="minorHAnsi" w:cstheme="minorHAnsi"/>
          <w:color w:val="1D1D1B"/>
          <w:sz w:val="19"/>
          <w:szCs w:val="20"/>
        </w:rPr>
        <w:t>KONTAKT ZA MEDIJE:</w:t>
      </w:r>
      <w:r w:rsidRPr="002573D3">
        <w:rPr>
          <w:rFonts w:asciiTheme="minorHAnsi" w:hAnsiTheme="minorHAnsi" w:cstheme="minorHAnsi"/>
          <w:color w:val="1D1D1B"/>
          <w:sz w:val="19"/>
          <w:szCs w:val="19"/>
        </w:rPr>
        <w:tab/>
      </w:r>
      <w:r w:rsidRPr="002573D3">
        <w:rPr>
          <w:rFonts w:asciiTheme="minorHAnsi" w:hAnsiTheme="minorHAnsi" w:cstheme="minorHAnsi"/>
          <w:color w:val="1D1D1B"/>
          <w:sz w:val="19"/>
          <w:szCs w:val="20"/>
        </w:rPr>
        <w:t xml:space="preserve">Nikolina Marović </w:t>
      </w:r>
      <w:r w:rsidRPr="002573D3">
        <w:rPr>
          <w:rFonts w:asciiTheme="minorHAnsi" w:hAnsiTheme="minorHAnsi" w:cstheme="minorHAnsi"/>
          <w:color w:val="1D1D1B"/>
          <w:sz w:val="19"/>
          <w:szCs w:val="19"/>
        </w:rPr>
        <w:tab/>
      </w:r>
      <w:r w:rsidRPr="002573D3">
        <w:rPr>
          <w:rFonts w:asciiTheme="minorHAnsi" w:hAnsiTheme="minorHAnsi" w:cstheme="minorHAnsi"/>
          <w:color w:val="1D1D1B"/>
          <w:sz w:val="19"/>
          <w:szCs w:val="20"/>
        </w:rPr>
        <w:t xml:space="preserve">091 3420 210 </w:t>
      </w:r>
      <w:r w:rsidRPr="002573D3">
        <w:rPr>
          <w:rFonts w:asciiTheme="minorHAnsi" w:hAnsiTheme="minorHAnsi" w:cstheme="minorHAnsi"/>
          <w:color w:val="1D1D1B"/>
          <w:sz w:val="19"/>
          <w:szCs w:val="19"/>
        </w:rPr>
        <w:tab/>
      </w:r>
      <w:r w:rsidRPr="002573D3">
        <w:rPr>
          <w:rFonts w:asciiTheme="minorHAnsi" w:hAnsiTheme="minorHAnsi" w:cstheme="minorHAnsi"/>
          <w:color w:val="1D1D1B"/>
          <w:sz w:val="19"/>
          <w:szCs w:val="20"/>
        </w:rPr>
        <w:t>nikolina@prorsus.hr</w:t>
      </w:r>
    </w:p>
    <w:sectPr w:rsidR="00142F27" w:rsidRPr="00142F27" w:rsidSect="00E24BF5">
      <w:headerReference w:type="default" r:id="rId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BE73" w14:textId="77777777" w:rsidR="00125A4C" w:rsidRDefault="00125A4C">
      <w:r>
        <w:separator/>
      </w:r>
    </w:p>
  </w:endnote>
  <w:endnote w:type="continuationSeparator" w:id="0">
    <w:p w14:paraId="472BA0E5" w14:textId="77777777" w:rsidR="00125A4C" w:rsidRDefault="0012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0494" w14:textId="77777777" w:rsidR="00CD3CA9" w:rsidRDefault="00E93330" w:rsidP="00897C42">
    <w:pPr>
      <w:pStyle w:val="Podnoje"/>
      <w:jc w:val="center"/>
    </w:pPr>
    <w:r>
      <w:rPr>
        <w:noProof/>
      </w:rPr>
      <w:drawing>
        <wp:inline distT="0" distB="0" distL="0" distR="0" wp14:anchorId="6805C333" wp14:editId="401E57FD">
          <wp:extent cx="5695950" cy="704850"/>
          <wp:effectExtent l="0" t="0" r="0" b="0"/>
          <wp:docPr id="2" name="Picture 2" descr="memo-foo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foote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DCAC3" w14:textId="77777777" w:rsidR="00125A4C" w:rsidRDefault="00125A4C">
      <w:r>
        <w:separator/>
      </w:r>
    </w:p>
  </w:footnote>
  <w:footnote w:type="continuationSeparator" w:id="0">
    <w:p w14:paraId="22616E8F" w14:textId="77777777" w:rsidR="00125A4C" w:rsidRDefault="0012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FFCF" w14:textId="77777777" w:rsidR="00CD3CA9" w:rsidRPr="007F1C06" w:rsidRDefault="00E93330" w:rsidP="007F1C06">
    <w:pPr>
      <w:pStyle w:val="Zaglavlje"/>
      <w:jc w:val="center"/>
    </w:pPr>
    <w:r>
      <w:rPr>
        <w:noProof/>
      </w:rPr>
      <w:drawing>
        <wp:inline distT="0" distB="0" distL="0" distR="0" wp14:anchorId="777E3E0C" wp14:editId="411F4779">
          <wp:extent cx="57054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B00E6"/>
    <w:multiLevelType w:val="hybridMultilevel"/>
    <w:tmpl w:val="37B69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C06"/>
    <w:rsid w:val="00041E29"/>
    <w:rsid w:val="000B1260"/>
    <w:rsid w:val="000E42F5"/>
    <w:rsid w:val="00121D88"/>
    <w:rsid w:val="00125A4C"/>
    <w:rsid w:val="001374A5"/>
    <w:rsid w:val="00142F27"/>
    <w:rsid w:val="00144956"/>
    <w:rsid w:val="001612A3"/>
    <w:rsid w:val="001779E9"/>
    <w:rsid w:val="002742A4"/>
    <w:rsid w:val="002F0017"/>
    <w:rsid w:val="003349AD"/>
    <w:rsid w:val="00380B65"/>
    <w:rsid w:val="003B45E3"/>
    <w:rsid w:val="004C16E8"/>
    <w:rsid w:val="004D0FD7"/>
    <w:rsid w:val="004E1008"/>
    <w:rsid w:val="004F2E88"/>
    <w:rsid w:val="00534C7C"/>
    <w:rsid w:val="005C5859"/>
    <w:rsid w:val="0063450F"/>
    <w:rsid w:val="00715FAE"/>
    <w:rsid w:val="00717D1D"/>
    <w:rsid w:val="00781762"/>
    <w:rsid w:val="007F1C06"/>
    <w:rsid w:val="00806DCB"/>
    <w:rsid w:val="00897C42"/>
    <w:rsid w:val="009C69F3"/>
    <w:rsid w:val="009F6355"/>
    <w:rsid w:val="00A408BC"/>
    <w:rsid w:val="00B0389A"/>
    <w:rsid w:val="00B37A76"/>
    <w:rsid w:val="00B45A72"/>
    <w:rsid w:val="00B50460"/>
    <w:rsid w:val="00B67ED9"/>
    <w:rsid w:val="00B7583D"/>
    <w:rsid w:val="00B762A3"/>
    <w:rsid w:val="00B83B9A"/>
    <w:rsid w:val="00BA4EC7"/>
    <w:rsid w:val="00BC0EBB"/>
    <w:rsid w:val="00C305DA"/>
    <w:rsid w:val="00CD3CA9"/>
    <w:rsid w:val="00CD6D8B"/>
    <w:rsid w:val="00CE439A"/>
    <w:rsid w:val="00D10E18"/>
    <w:rsid w:val="00D11F37"/>
    <w:rsid w:val="00D6233F"/>
    <w:rsid w:val="00D70863"/>
    <w:rsid w:val="00D737FB"/>
    <w:rsid w:val="00E22063"/>
    <w:rsid w:val="00E24BF5"/>
    <w:rsid w:val="00E42E85"/>
    <w:rsid w:val="00E93330"/>
    <w:rsid w:val="00EA1A06"/>
    <w:rsid w:val="00ED463C"/>
    <w:rsid w:val="00F2081C"/>
    <w:rsid w:val="00F441DA"/>
    <w:rsid w:val="00F47EAF"/>
    <w:rsid w:val="00F652C3"/>
    <w:rsid w:val="00FB39E5"/>
    <w:rsid w:val="00FC635B"/>
    <w:rsid w:val="00FD210E"/>
    <w:rsid w:val="00FD57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E73DA"/>
  <w15:docId w15:val="{46224056-C235-D444-BCC9-F77784D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9F3"/>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7F1C06"/>
    <w:pPr>
      <w:tabs>
        <w:tab w:val="center" w:pos="4536"/>
        <w:tab w:val="right" w:pos="9072"/>
      </w:tabs>
    </w:pPr>
  </w:style>
  <w:style w:type="character" w:customStyle="1" w:styleId="ZaglavljeChar">
    <w:name w:val="Zaglavlje Char"/>
    <w:basedOn w:val="Zadanifontodlomka"/>
    <w:link w:val="Zaglavlje"/>
    <w:uiPriority w:val="99"/>
    <w:semiHidden/>
    <w:locked/>
    <w:rPr>
      <w:sz w:val="24"/>
      <w:szCs w:val="24"/>
    </w:rPr>
  </w:style>
  <w:style w:type="paragraph" w:styleId="Podnoje">
    <w:name w:val="footer"/>
    <w:basedOn w:val="Normal"/>
    <w:link w:val="PodnojeChar"/>
    <w:uiPriority w:val="99"/>
    <w:rsid w:val="007F1C06"/>
    <w:pPr>
      <w:tabs>
        <w:tab w:val="center" w:pos="4536"/>
        <w:tab w:val="right" w:pos="9072"/>
      </w:tabs>
    </w:pPr>
  </w:style>
  <w:style w:type="character" w:customStyle="1" w:styleId="PodnojeChar">
    <w:name w:val="Podnožje Char"/>
    <w:basedOn w:val="Zadanifontodlomka"/>
    <w:link w:val="Podnoje"/>
    <w:uiPriority w:val="99"/>
    <w:semiHidden/>
    <w:locked/>
    <w:rPr>
      <w:sz w:val="24"/>
      <w:szCs w:val="24"/>
    </w:rPr>
  </w:style>
  <w:style w:type="character" w:styleId="Istaknuto">
    <w:name w:val="Emphasis"/>
    <w:basedOn w:val="Zadanifontodlomka"/>
    <w:uiPriority w:val="20"/>
    <w:qFormat/>
    <w:locked/>
    <w:rsid w:val="00142F27"/>
    <w:rPr>
      <w:i/>
      <w:iCs/>
    </w:rPr>
  </w:style>
  <w:style w:type="paragraph" w:styleId="Odlomakpopisa">
    <w:name w:val="List Paragraph"/>
    <w:basedOn w:val="Normal"/>
    <w:uiPriority w:val="34"/>
    <w:qFormat/>
    <w:rsid w:val="00CD6D8B"/>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716</Words>
  <Characters>4087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studio</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studio1</dc:creator>
  <cp:lastModifiedBy> </cp:lastModifiedBy>
  <cp:revision>23</cp:revision>
  <dcterms:created xsi:type="dcterms:W3CDTF">2019-02-05T08:54:00Z</dcterms:created>
  <dcterms:modified xsi:type="dcterms:W3CDTF">2019-02-05T11:28:00Z</dcterms:modified>
</cp:coreProperties>
</file>